
<file path=[Content_Types].xml><?xml version="1.0" encoding="utf-8"?>
<Types xmlns="http://schemas.openxmlformats.org/package/2006/content-types">
  <Override PartName="/word/numbering.xml" ContentType="application/vnd.openxmlformats-officedocument.wordprocessingml.numbering+xml"/>
  <Override PartName="/word/footer1.xml" ContentType="application/vnd.openxmlformats-officedocument.wordprocessingml.footer+xml"/>
  <Override PartName="/docProps/core.xml" ContentType="application/vnd.openxmlformats-package.core-properties+xml"/>
  <Override PartName="/docProps/app.xml" ContentType="application/vnd.openxmlformats-officedocument.extended-properties+xml"/>
  <Default Extension="jpeg" ContentType="image/jpeg"/>
  <Default Extension="xml" ContentType="application/xml"/>
  <Default Extension="png" ContentType="image/png"/>
  <Override PartName="/word/webSettings.xml" ContentType="application/vnd.openxmlformats-officedocument.wordprocessingml.webSettings+xml"/>
  <Override PartName="/word/theme/theme1.xml" ContentType="application/vnd.openxmlformats-officedocument.theme+xml"/>
  <Default Extension="rels" ContentType="application/vnd.openxmlformats-package.relationship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document.xml" ContentType="application/vnd.openxmlformats-officedocument.wordprocessingml.document.main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mo="http://schemas.microsoft.com/office/mac/office/2008/main" xmlns:ve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F2D1B" w:rsidRDefault="004F2D1B">
      <w:pPr>
        <w:rPr>
          <w:rFonts w:asciiTheme="majorHAnsi" w:hAnsiTheme="majorHAnsi"/>
          <w:sz w:val="28"/>
        </w:rPr>
      </w:pPr>
      <w:r>
        <w:rPr>
          <w:rFonts w:asciiTheme="majorHAnsi" w:hAnsiTheme="majorHAnsi"/>
          <w:noProof/>
          <w:sz w:val="28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4343400</wp:posOffset>
            </wp:positionH>
            <wp:positionV relativeFrom="paragraph">
              <wp:posOffset>-228600</wp:posOffset>
            </wp:positionV>
            <wp:extent cx="660400" cy="1130300"/>
            <wp:effectExtent l="25400" t="0" r="0" b="0"/>
            <wp:wrapTight wrapText="bothSides">
              <wp:wrapPolygon edited="0">
                <wp:start x="-831" y="0"/>
                <wp:lineTo x="-831" y="21357"/>
                <wp:lineTo x="21600" y="21357"/>
                <wp:lineTo x="21600" y="0"/>
                <wp:lineTo x="-831" y="0"/>
              </wp:wrapPolygon>
            </wp:wrapTight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0400" cy="1130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4F2D1B" w:rsidRDefault="004F2D1B">
      <w:pPr>
        <w:rPr>
          <w:rFonts w:asciiTheme="majorHAnsi" w:hAnsiTheme="majorHAnsi"/>
          <w:sz w:val="28"/>
        </w:rPr>
      </w:pPr>
    </w:p>
    <w:p w:rsidR="004F2D1B" w:rsidRPr="004F2D1B" w:rsidRDefault="00D354E1">
      <w:pPr>
        <w:rPr>
          <w:rFonts w:asciiTheme="majorHAnsi" w:hAnsiTheme="majorHAnsi"/>
          <w:sz w:val="28"/>
        </w:rPr>
      </w:pPr>
      <w:r w:rsidRPr="004F2D1B">
        <w:rPr>
          <w:rFonts w:asciiTheme="majorHAnsi" w:hAnsiTheme="majorHAnsi"/>
          <w:sz w:val="28"/>
        </w:rPr>
        <w:t>BAROSSA WINEMAKER OF THE YEAR</w:t>
      </w:r>
      <w:r w:rsidR="004F2D1B" w:rsidRPr="004F2D1B">
        <w:rPr>
          <w:rFonts w:asciiTheme="majorHAnsi" w:hAnsiTheme="majorHAnsi"/>
          <w:sz w:val="28"/>
        </w:rPr>
        <w:tab/>
      </w:r>
      <w:r w:rsidR="004F2D1B" w:rsidRPr="004F2D1B">
        <w:rPr>
          <w:rFonts w:asciiTheme="majorHAnsi" w:hAnsiTheme="majorHAnsi"/>
          <w:sz w:val="28"/>
        </w:rPr>
        <w:tab/>
      </w:r>
      <w:r w:rsidR="004F2D1B" w:rsidRPr="004F2D1B">
        <w:rPr>
          <w:rFonts w:asciiTheme="majorHAnsi" w:hAnsiTheme="majorHAnsi"/>
          <w:sz w:val="28"/>
        </w:rPr>
        <w:tab/>
      </w:r>
      <w:r w:rsidR="004F2D1B" w:rsidRPr="004F2D1B">
        <w:rPr>
          <w:rFonts w:asciiTheme="majorHAnsi" w:hAnsiTheme="majorHAnsi"/>
          <w:sz w:val="28"/>
        </w:rPr>
        <w:tab/>
      </w:r>
      <w:r w:rsidR="004F2D1B" w:rsidRPr="004F2D1B">
        <w:rPr>
          <w:rFonts w:asciiTheme="majorHAnsi" w:hAnsiTheme="majorHAnsi"/>
          <w:sz w:val="28"/>
        </w:rPr>
        <w:tab/>
      </w:r>
      <w:r w:rsidR="004F2D1B" w:rsidRPr="004F2D1B">
        <w:rPr>
          <w:rFonts w:asciiTheme="majorHAnsi" w:hAnsiTheme="majorHAnsi"/>
          <w:sz w:val="28"/>
        </w:rPr>
        <w:tab/>
      </w:r>
    </w:p>
    <w:p w:rsidR="004F2D1B" w:rsidRDefault="004F2D1B">
      <w:pPr>
        <w:rPr>
          <w:rFonts w:asciiTheme="majorHAnsi" w:hAnsiTheme="majorHAnsi"/>
        </w:rPr>
      </w:pPr>
    </w:p>
    <w:p w:rsidR="00D354E1" w:rsidRPr="00D354E1" w:rsidRDefault="00D354E1">
      <w:pPr>
        <w:rPr>
          <w:rFonts w:asciiTheme="majorHAnsi" w:hAnsiTheme="majorHAnsi"/>
        </w:rPr>
      </w:pPr>
      <w:r w:rsidRPr="00D354E1">
        <w:rPr>
          <w:rFonts w:asciiTheme="majorHAnsi" w:hAnsiTheme="majorHAnsi"/>
        </w:rPr>
        <w:t>Any</w:t>
      </w:r>
      <w:r w:rsidR="00A01805">
        <w:rPr>
          <w:rFonts w:asciiTheme="majorHAnsi" w:hAnsiTheme="majorHAnsi"/>
        </w:rPr>
        <w:t xml:space="preserve">one is </w:t>
      </w:r>
      <w:r w:rsidRPr="00D354E1">
        <w:rPr>
          <w:rFonts w:asciiTheme="majorHAnsi" w:hAnsiTheme="majorHAnsi"/>
        </w:rPr>
        <w:t>welcome to nominate someone for Barossa Winemaker of the Year</w:t>
      </w:r>
      <w:r w:rsidR="00A01805">
        <w:rPr>
          <w:rFonts w:asciiTheme="majorHAnsi" w:hAnsiTheme="majorHAnsi"/>
        </w:rPr>
        <w:t xml:space="preserve"> who they feel embodies the following criteria. </w:t>
      </w:r>
    </w:p>
    <w:p w:rsidR="00D354E1" w:rsidRDefault="00D354E1">
      <w:pPr>
        <w:rPr>
          <w:rFonts w:asciiTheme="majorHAnsi" w:hAnsiTheme="majorHAnsi"/>
        </w:rPr>
      </w:pPr>
    </w:p>
    <w:p w:rsidR="00D354E1" w:rsidRDefault="00D354E1">
      <w:pPr>
        <w:rPr>
          <w:rFonts w:asciiTheme="majorHAnsi" w:hAnsiTheme="majorHAnsi"/>
        </w:rPr>
      </w:pPr>
      <w:r>
        <w:rPr>
          <w:rFonts w:asciiTheme="majorHAnsi" w:hAnsiTheme="majorHAnsi"/>
        </w:rPr>
        <w:t>Definition of a Barossa Winemaker</w:t>
      </w:r>
    </w:p>
    <w:p w:rsidR="00D354E1" w:rsidRPr="00694001" w:rsidRDefault="00D354E1" w:rsidP="00694001">
      <w:pPr>
        <w:pStyle w:val="ListParagraph"/>
        <w:numPr>
          <w:ilvl w:val="0"/>
          <w:numId w:val="1"/>
        </w:numPr>
        <w:rPr>
          <w:rFonts w:asciiTheme="majorHAnsi" w:hAnsiTheme="majorHAnsi"/>
        </w:rPr>
      </w:pPr>
      <w:r w:rsidRPr="00694001">
        <w:rPr>
          <w:rFonts w:asciiTheme="majorHAnsi" w:hAnsiTheme="majorHAnsi"/>
        </w:rPr>
        <w:t>A currently practicing winemaker</w:t>
      </w:r>
    </w:p>
    <w:p w:rsidR="00D354E1" w:rsidRPr="00694001" w:rsidRDefault="00D354E1" w:rsidP="00694001">
      <w:pPr>
        <w:pStyle w:val="ListParagraph"/>
        <w:numPr>
          <w:ilvl w:val="0"/>
          <w:numId w:val="1"/>
        </w:numPr>
        <w:rPr>
          <w:rFonts w:asciiTheme="majorHAnsi" w:hAnsiTheme="majorHAnsi"/>
        </w:rPr>
      </w:pPr>
      <w:r w:rsidRPr="00694001">
        <w:rPr>
          <w:rFonts w:asciiTheme="majorHAnsi" w:hAnsiTheme="majorHAnsi"/>
        </w:rPr>
        <w:t>A commercial producer of wine in the Barossa</w:t>
      </w:r>
    </w:p>
    <w:p w:rsidR="00D354E1" w:rsidRPr="00694001" w:rsidRDefault="00D354E1" w:rsidP="00694001">
      <w:pPr>
        <w:pStyle w:val="ListParagraph"/>
        <w:numPr>
          <w:ilvl w:val="0"/>
          <w:numId w:val="1"/>
        </w:numPr>
        <w:rPr>
          <w:rFonts w:asciiTheme="majorHAnsi" w:hAnsiTheme="majorHAnsi"/>
        </w:rPr>
      </w:pPr>
      <w:r w:rsidRPr="00694001">
        <w:rPr>
          <w:rFonts w:asciiTheme="majorHAnsi" w:hAnsiTheme="majorHAnsi"/>
        </w:rPr>
        <w:t xml:space="preserve">A winemaker who primarily </w:t>
      </w:r>
      <w:proofErr w:type="spellStart"/>
      <w:r w:rsidRPr="00694001">
        <w:rPr>
          <w:rFonts w:asciiTheme="majorHAnsi" w:hAnsiTheme="majorHAnsi"/>
        </w:rPr>
        <w:t>utilises</w:t>
      </w:r>
      <w:proofErr w:type="spellEnd"/>
      <w:r w:rsidRPr="00694001">
        <w:rPr>
          <w:rFonts w:asciiTheme="majorHAnsi" w:hAnsiTheme="majorHAnsi"/>
        </w:rPr>
        <w:t xml:space="preserve"> Barossa grapes</w:t>
      </w:r>
    </w:p>
    <w:p w:rsidR="00D354E1" w:rsidRDefault="00D354E1">
      <w:pPr>
        <w:rPr>
          <w:rFonts w:asciiTheme="majorHAnsi" w:hAnsiTheme="majorHAnsi"/>
        </w:rPr>
      </w:pPr>
    </w:p>
    <w:p w:rsidR="00D354E1" w:rsidRDefault="00D354E1">
      <w:pPr>
        <w:rPr>
          <w:rFonts w:asciiTheme="majorHAnsi" w:hAnsiTheme="majorHAnsi"/>
        </w:rPr>
      </w:pPr>
      <w:r>
        <w:rPr>
          <w:rFonts w:asciiTheme="majorHAnsi" w:hAnsiTheme="majorHAnsi"/>
        </w:rPr>
        <w:t>Selection Criteria</w:t>
      </w:r>
    </w:p>
    <w:p w:rsidR="00D354E1" w:rsidRDefault="00D354E1" w:rsidP="00A01805">
      <w:pPr>
        <w:ind w:firstLine="360"/>
        <w:rPr>
          <w:rFonts w:asciiTheme="majorHAnsi" w:hAnsiTheme="majorHAnsi"/>
        </w:rPr>
      </w:pPr>
      <w:r>
        <w:rPr>
          <w:rFonts w:asciiTheme="majorHAnsi" w:hAnsiTheme="majorHAnsi"/>
        </w:rPr>
        <w:t>Includes any combination of the following:</w:t>
      </w:r>
    </w:p>
    <w:p w:rsidR="00C34A79" w:rsidRPr="00694001" w:rsidRDefault="00C34A79" w:rsidP="00C34A79">
      <w:pPr>
        <w:pStyle w:val="ListParagraph"/>
        <w:numPr>
          <w:ilvl w:val="0"/>
          <w:numId w:val="2"/>
        </w:numPr>
        <w:rPr>
          <w:rFonts w:asciiTheme="majorHAnsi" w:hAnsiTheme="majorHAnsi"/>
        </w:rPr>
      </w:pPr>
      <w:r>
        <w:rPr>
          <w:rFonts w:asciiTheme="majorHAnsi" w:hAnsiTheme="majorHAnsi"/>
        </w:rPr>
        <w:t>Has</w:t>
      </w:r>
      <w:r w:rsidRPr="00694001">
        <w:rPr>
          <w:rFonts w:asciiTheme="majorHAnsi" w:hAnsiTheme="majorHAnsi"/>
        </w:rPr>
        <w:t xml:space="preserve"> made a positive contribution to the Barossa wine industry</w:t>
      </w:r>
    </w:p>
    <w:p w:rsidR="00D354E1" w:rsidRPr="00694001" w:rsidRDefault="00D354E1" w:rsidP="00694001">
      <w:pPr>
        <w:pStyle w:val="ListParagraph"/>
        <w:numPr>
          <w:ilvl w:val="0"/>
          <w:numId w:val="2"/>
        </w:numPr>
        <w:rPr>
          <w:rFonts w:asciiTheme="majorHAnsi" w:hAnsiTheme="majorHAnsi"/>
        </w:rPr>
      </w:pPr>
      <w:r w:rsidRPr="00694001">
        <w:rPr>
          <w:rFonts w:asciiTheme="majorHAnsi" w:hAnsiTheme="majorHAnsi"/>
        </w:rPr>
        <w:t>Adheres to quality standards</w:t>
      </w:r>
      <w:r w:rsidR="004D1EF2">
        <w:rPr>
          <w:rFonts w:asciiTheme="majorHAnsi" w:hAnsiTheme="majorHAnsi"/>
        </w:rPr>
        <w:t xml:space="preserve"> to produce Barossa wines of excellence</w:t>
      </w:r>
    </w:p>
    <w:p w:rsidR="00D354E1" w:rsidRPr="00694001" w:rsidRDefault="00D354E1" w:rsidP="00694001">
      <w:pPr>
        <w:pStyle w:val="ListParagraph"/>
        <w:numPr>
          <w:ilvl w:val="0"/>
          <w:numId w:val="2"/>
        </w:numPr>
        <w:rPr>
          <w:rFonts w:asciiTheme="majorHAnsi" w:hAnsiTheme="majorHAnsi"/>
        </w:rPr>
      </w:pPr>
      <w:r w:rsidRPr="00694001">
        <w:rPr>
          <w:rFonts w:asciiTheme="majorHAnsi" w:hAnsiTheme="majorHAnsi"/>
        </w:rPr>
        <w:t xml:space="preserve">Has been </w:t>
      </w:r>
      <w:proofErr w:type="spellStart"/>
      <w:r w:rsidRPr="00694001">
        <w:rPr>
          <w:rFonts w:asciiTheme="majorHAnsi" w:hAnsiTheme="majorHAnsi"/>
        </w:rPr>
        <w:t>recognised</w:t>
      </w:r>
      <w:proofErr w:type="spellEnd"/>
      <w:r w:rsidRPr="00694001">
        <w:rPr>
          <w:rFonts w:asciiTheme="majorHAnsi" w:hAnsiTheme="majorHAnsi"/>
        </w:rPr>
        <w:t xml:space="preserve"> at domestic and/or international wine shows/exhibitions, has received winemaking awards or other recognition</w:t>
      </w:r>
    </w:p>
    <w:p w:rsidR="004D1EF2" w:rsidRDefault="00D354E1" w:rsidP="00694001">
      <w:pPr>
        <w:pStyle w:val="ListParagraph"/>
        <w:numPr>
          <w:ilvl w:val="0"/>
          <w:numId w:val="2"/>
        </w:numPr>
        <w:rPr>
          <w:rFonts w:asciiTheme="majorHAnsi" w:hAnsiTheme="majorHAnsi"/>
        </w:rPr>
      </w:pPr>
      <w:r w:rsidRPr="00694001">
        <w:rPr>
          <w:rFonts w:asciiTheme="majorHAnsi" w:hAnsiTheme="majorHAnsi"/>
        </w:rPr>
        <w:t xml:space="preserve">Produces wine that exhibits </w:t>
      </w:r>
      <w:r w:rsidR="004D1EF2">
        <w:rPr>
          <w:rFonts w:asciiTheme="majorHAnsi" w:hAnsiTheme="majorHAnsi"/>
        </w:rPr>
        <w:t xml:space="preserve">and respects the </w:t>
      </w:r>
      <w:proofErr w:type="spellStart"/>
      <w:r w:rsidR="004D1EF2">
        <w:rPr>
          <w:rFonts w:asciiTheme="majorHAnsi" w:hAnsiTheme="majorHAnsi"/>
        </w:rPr>
        <w:t>regionality</w:t>
      </w:r>
      <w:proofErr w:type="spellEnd"/>
      <w:r w:rsidR="004D1EF2">
        <w:rPr>
          <w:rFonts w:asciiTheme="majorHAnsi" w:hAnsiTheme="majorHAnsi"/>
        </w:rPr>
        <w:t xml:space="preserve"> of Barossa grapes </w:t>
      </w:r>
    </w:p>
    <w:p w:rsidR="00C34A79" w:rsidRDefault="00C34A79" w:rsidP="00694001">
      <w:pPr>
        <w:pStyle w:val="ListParagraph"/>
        <w:numPr>
          <w:ilvl w:val="0"/>
          <w:numId w:val="2"/>
        </w:numPr>
        <w:rPr>
          <w:rFonts w:asciiTheme="majorHAnsi" w:hAnsiTheme="majorHAnsi"/>
        </w:rPr>
      </w:pPr>
      <w:r>
        <w:rPr>
          <w:rFonts w:asciiTheme="majorHAnsi" w:hAnsiTheme="majorHAnsi"/>
        </w:rPr>
        <w:t>Generously shares their knowledge on an informal or formal basis with others</w:t>
      </w:r>
      <w:r w:rsidR="00BF2A8A">
        <w:rPr>
          <w:rFonts w:asciiTheme="majorHAnsi" w:hAnsiTheme="majorHAnsi"/>
        </w:rPr>
        <w:t xml:space="preserve"> in the region</w:t>
      </w:r>
    </w:p>
    <w:p w:rsidR="00D354E1" w:rsidRPr="00694001" w:rsidRDefault="00C34A79" w:rsidP="00694001">
      <w:pPr>
        <w:pStyle w:val="ListParagraph"/>
        <w:numPr>
          <w:ilvl w:val="0"/>
          <w:numId w:val="2"/>
        </w:numPr>
        <w:rPr>
          <w:rFonts w:asciiTheme="majorHAnsi" w:hAnsiTheme="majorHAnsi"/>
        </w:rPr>
      </w:pPr>
      <w:r>
        <w:rPr>
          <w:rFonts w:asciiTheme="majorHAnsi" w:hAnsiTheme="majorHAnsi"/>
        </w:rPr>
        <w:t>Actively contributes to the Barossa community</w:t>
      </w:r>
    </w:p>
    <w:p w:rsidR="00D354E1" w:rsidRDefault="00D354E1">
      <w:pPr>
        <w:rPr>
          <w:rFonts w:asciiTheme="majorHAnsi" w:hAnsiTheme="majorHAnsi"/>
        </w:rPr>
      </w:pPr>
    </w:p>
    <w:p w:rsidR="00D354E1" w:rsidRDefault="00D354E1">
      <w:pPr>
        <w:rPr>
          <w:rFonts w:asciiTheme="majorHAnsi" w:hAnsiTheme="majorHAnsi"/>
        </w:rPr>
      </w:pPr>
      <w:r>
        <w:rPr>
          <w:rFonts w:asciiTheme="majorHAnsi" w:hAnsiTheme="majorHAnsi"/>
        </w:rPr>
        <w:t xml:space="preserve">Annual Selection Process </w:t>
      </w:r>
    </w:p>
    <w:p w:rsidR="00D354E1" w:rsidRPr="00694001" w:rsidRDefault="00694001" w:rsidP="00694001">
      <w:pPr>
        <w:pStyle w:val="ListParagraph"/>
        <w:numPr>
          <w:ilvl w:val="0"/>
          <w:numId w:val="3"/>
        </w:numPr>
        <w:rPr>
          <w:rFonts w:asciiTheme="majorHAnsi" w:hAnsiTheme="majorHAnsi"/>
        </w:rPr>
      </w:pPr>
      <w:r>
        <w:rPr>
          <w:rFonts w:asciiTheme="majorHAnsi" w:hAnsiTheme="majorHAnsi"/>
        </w:rPr>
        <w:t>S</w:t>
      </w:r>
      <w:r w:rsidR="00D354E1" w:rsidRPr="00694001">
        <w:rPr>
          <w:rFonts w:asciiTheme="majorHAnsi" w:hAnsiTheme="majorHAnsi"/>
        </w:rPr>
        <w:t>election panel may be drawn from:</w:t>
      </w:r>
    </w:p>
    <w:p w:rsidR="00D354E1" w:rsidRPr="00694001" w:rsidRDefault="00D354E1" w:rsidP="00694001">
      <w:pPr>
        <w:pStyle w:val="ListParagraph"/>
        <w:numPr>
          <w:ilvl w:val="1"/>
          <w:numId w:val="3"/>
        </w:numPr>
        <w:rPr>
          <w:rFonts w:asciiTheme="majorHAnsi" w:hAnsiTheme="majorHAnsi"/>
        </w:rPr>
      </w:pPr>
      <w:r w:rsidRPr="00694001">
        <w:rPr>
          <w:rFonts w:asciiTheme="majorHAnsi" w:hAnsiTheme="majorHAnsi"/>
        </w:rPr>
        <w:t>Barons of Barossa</w:t>
      </w:r>
    </w:p>
    <w:p w:rsidR="00D354E1" w:rsidRPr="00694001" w:rsidRDefault="00D354E1" w:rsidP="00694001">
      <w:pPr>
        <w:pStyle w:val="ListParagraph"/>
        <w:numPr>
          <w:ilvl w:val="1"/>
          <w:numId w:val="3"/>
        </w:numPr>
        <w:rPr>
          <w:rFonts w:asciiTheme="majorHAnsi" w:hAnsiTheme="majorHAnsi"/>
        </w:rPr>
      </w:pPr>
      <w:r w:rsidRPr="00694001">
        <w:rPr>
          <w:rFonts w:asciiTheme="majorHAnsi" w:hAnsiTheme="majorHAnsi"/>
        </w:rPr>
        <w:t xml:space="preserve">Barossa Grape &amp; Wine Association </w:t>
      </w:r>
    </w:p>
    <w:p w:rsidR="00D354E1" w:rsidRPr="00694001" w:rsidRDefault="00D354E1" w:rsidP="00694001">
      <w:pPr>
        <w:pStyle w:val="ListParagraph"/>
        <w:numPr>
          <w:ilvl w:val="1"/>
          <w:numId w:val="3"/>
        </w:numPr>
        <w:rPr>
          <w:rFonts w:asciiTheme="majorHAnsi" w:hAnsiTheme="majorHAnsi"/>
        </w:rPr>
      </w:pPr>
      <w:r w:rsidRPr="00694001">
        <w:rPr>
          <w:rFonts w:asciiTheme="majorHAnsi" w:hAnsiTheme="majorHAnsi"/>
        </w:rPr>
        <w:t>Independent suitably qualified people nominated at the Barons of Barossa discretion</w:t>
      </w:r>
    </w:p>
    <w:p w:rsidR="00D354E1" w:rsidRPr="00694001" w:rsidRDefault="00D354E1" w:rsidP="00694001">
      <w:pPr>
        <w:pStyle w:val="ListParagraph"/>
        <w:numPr>
          <w:ilvl w:val="0"/>
          <w:numId w:val="3"/>
        </w:numPr>
        <w:rPr>
          <w:rFonts w:asciiTheme="majorHAnsi" w:hAnsiTheme="majorHAnsi"/>
        </w:rPr>
      </w:pPr>
      <w:r w:rsidRPr="00694001">
        <w:rPr>
          <w:rFonts w:asciiTheme="majorHAnsi" w:hAnsiTheme="majorHAnsi"/>
        </w:rPr>
        <w:t>Nominated winemaker to be made aware of his/her responsibilities prior to acceptance</w:t>
      </w:r>
    </w:p>
    <w:p w:rsidR="00D354E1" w:rsidRDefault="00D354E1">
      <w:pPr>
        <w:rPr>
          <w:rFonts w:asciiTheme="majorHAnsi" w:hAnsiTheme="majorHAnsi"/>
        </w:rPr>
      </w:pPr>
    </w:p>
    <w:p w:rsidR="00D354E1" w:rsidRDefault="00D354E1">
      <w:pPr>
        <w:rPr>
          <w:rFonts w:asciiTheme="majorHAnsi" w:hAnsiTheme="majorHAnsi"/>
        </w:rPr>
      </w:pPr>
      <w:r>
        <w:rPr>
          <w:rFonts w:asciiTheme="majorHAnsi" w:hAnsiTheme="majorHAnsi"/>
        </w:rPr>
        <w:t xml:space="preserve">Award Presentation </w:t>
      </w:r>
    </w:p>
    <w:p w:rsidR="00694001" w:rsidRPr="00694001" w:rsidRDefault="00A01805" w:rsidP="00694001">
      <w:pPr>
        <w:pStyle w:val="ListParagraph"/>
        <w:numPr>
          <w:ilvl w:val="0"/>
          <w:numId w:val="4"/>
        </w:numPr>
        <w:rPr>
          <w:rFonts w:asciiTheme="majorHAnsi" w:hAnsiTheme="majorHAnsi"/>
        </w:rPr>
      </w:pPr>
      <w:r>
        <w:rPr>
          <w:rFonts w:asciiTheme="majorHAnsi" w:hAnsiTheme="majorHAnsi"/>
        </w:rPr>
        <w:t>P</w:t>
      </w:r>
      <w:r w:rsidR="00694001" w:rsidRPr="00694001">
        <w:rPr>
          <w:rFonts w:asciiTheme="majorHAnsi" w:hAnsiTheme="majorHAnsi"/>
        </w:rPr>
        <w:t>resent</w:t>
      </w:r>
      <w:r>
        <w:rPr>
          <w:rFonts w:asciiTheme="majorHAnsi" w:hAnsiTheme="majorHAnsi"/>
        </w:rPr>
        <w:t>ation</w:t>
      </w:r>
      <w:r w:rsidR="00694001" w:rsidRPr="00694001">
        <w:rPr>
          <w:rFonts w:asciiTheme="majorHAnsi" w:hAnsiTheme="majorHAnsi"/>
        </w:rPr>
        <w:t xml:space="preserve"> at Declaration of Vintage (3</w:t>
      </w:r>
      <w:r w:rsidR="00694001" w:rsidRPr="00694001">
        <w:rPr>
          <w:rFonts w:asciiTheme="majorHAnsi" w:hAnsiTheme="majorHAnsi"/>
          <w:vertAlign w:val="superscript"/>
        </w:rPr>
        <w:t>rd</w:t>
      </w:r>
      <w:r w:rsidR="00694001" w:rsidRPr="00694001">
        <w:rPr>
          <w:rFonts w:asciiTheme="majorHAnsi" w:hAnsiTheme="majorHAnsi"/>
        </w:rPr>
        <w:t xml:space="preserve"> Sunday in February)</w:t>
      </w:r>
    </w:p>
    <w:p w:rsidR="00694001" w:rsidRPr="00694001" w:rsidRDefault="00A01805" w:rsidP="00694001">
      <w:pPr>
        <w:pStyle w:val="ListParagraph"/>
        <w:numPr>
          <w:ilvl w:val="0"/>
          <w:numId w:val="4"/>
        </w:numPr>
        <w:rPr>
          <w:rFonts w:asciiTheme="majorHAnsi" w:hAnsiTheme="majorHAnsi"/>
        </w:rPr>
      </w:pPr>
      <w:r>
        <w:rPr>
          <w:rFonts w:asciiTheme="majorHAnsi" w:hAnsiTheme="majorHAnsi"/>
        </w:rPr>
        <w:t>P</w:t>
      </w:r>
      <w:r w:rsidR="00D354E1" w:rsidRPr="00694001">
        <w:rPr>
          <w:rFonts w:asciiTheme="majorHAnsi" w:hAnsiTheme="majorHAnsi"/>
        </w:rPr>
        <w:t>resented to the individual winemaker, not to his/her company</w:t>
      </w:r>
    </w:p>
    <w:p w:rsidR="00694001" w:rsidRDefault="00694001">
      <w:pPr>
        <w:rPr>
          <w:rFonts w:asciiTheme="majorHAnsi" w:hAnsiTheme="majorHAnsi"/>
        </w:rPr>
      </w:pPr>
    </w:p>
    <w:p w:rsidR="00694001" w:rsidRDefault="00694001">
      <w:pPr>
        <w:rPr>
          <w:rFonts w:asciiTheme="majorHAnsi" w:hAnsiTheme="majorHAnsi"/>
        </w:rPr>
      </w:pPr>
      <w:r>
        <w:rPr>
          <w:rFonts w:asciiTheme="majorHAnsi" w:hAnsiTheme="majorHAnsi"/>
        </w:rPr>
        <w:t>Responsibilities of the Barossa Winemaker of the Year</w:t>
      </w:r>
    </w:p>
    <w:p w:rsidR="00694001" w:rsidRPr="00694001" w:rsidRDefault="00694001" w:rsidP="00694001">
      <w:pPr>
        <w:pStyle w:val="ListParagraph"/>
        <w:numPr>
          <w:ilvl w:val="0"/>
          <w:numId w:val="5"/>
        </w:numPr>
        <w:rPr>
          <w:rFonts w:asciiTheme="majorHAnsi" w:hAnsiTheme="majorHAnsi"/>
        </w:rPr>
      </w:pPr>
      <w:r w:rsidRPr="00694001">
        <w:rPr>
          <w:rFonts w:asciiTheme="majorHAnsi" w:hAnsiTheme="majorHAnsi"/>
        </w:rPr>
        <w:t xml:space="preserve">To participate in the promotion of </w:t>
      </w:r>
      <w:r>
        <w:rPr>
          <w:rFonts w:asciiTheme="majorHAnsi" w:hAnsiTheme="majorHAnsi"/>
        </w:rPr>
        <w:t xml:space="preserve">the </w:t>
      </w:r>
      <w:r w:rsidRPr="00694001">
        <w:rPr>
          <w:rFonts w:asciiTheme="majorHAnsi" w:hAnsiTheme="majorHAnsi"/>
        </w:rPr>
        <w:t xml:space="preserve">Barossa </w:t>
      </w:r>
      <w:r w:rsidR="00C34A79">
        <w:rPr>
          <w:rFonts w:asciiTheme="majorHAnsi" w:hAnsiTheme="majorHAnsi"/>
        </w:rPr>
        <w:t xml:space="preserve">and The Barossa Cellar </w:t>
      </w:r>
      <w:r w:rsidRPr="00694001">
        <w:rPr>
          <w:rFonts w:asciiTheme="majorHAnsi" w:hAnsiTheme="majorHAnsi"/>
        </w:rPr>
        <w:t xml:space="preserve">(as possible) when requested by the Barons of Barossa or Barossa Grape </w:t>
      </w:r>
      <w:r w:rsidR="00C34A79">
        <w:rPr>
          <w:rFonts w:asciiTheme="majorHAnsi" w:hAnsiTheme="majorHAnsi"/>
        </w:rPr>
        <w:t>&amp;</w:t>
      </w:r>
      <w:r w:rsidRPr="00694001">
        <w:rPr>
          <w:rFonts w:asciiTheme="majorHAnsi" w:hAnsiTheme="majorHAnsi"/>
        </w:rPr>
        <w:t xml:space="preserve"> Wine Association Executive</w:t>
      </w:r>
      <w:r>
        <w:rPr>
          <w:rFonts w:asciiTheme="majorHAnsi" w:hAnsiTheme="majorHAnsi"/>
        </w:rPr>
        <w:t xml:space="preserve"> (this may include attendance at</w:t>
      </w:r>
      <w:r w:rsidRPr="00694001">
        <w:rPr>
          <w:rFonts w:asciiTheme="majorHAnsi" w:hAnsiTheme="majorHAnsi"/>
        </w:rPr>
        <w:t xml:space="preserve"> special tastings, assist with/host visiting media, trade and VIPs</w:t>
      </w:r>
      <w:r>
        <w:rPr>
          <w:rFonts w:asciiTheme="majorHAnsi" w:hAnsiTheme="majorHAnsi"/>
        </w:rPr>
        <w:t>)</w:t>
      </w:r>
    </w:p>
    <w:p w:rsidR="00C34A79" w:rsidRDefault="00694001" w:rsidP="00694001">
      <w:pPr>
        <w:pStyle w:val="ListParagraph"/>
        <w:numPr>
          <w:ilvl w:val="0"/>
          <w:numId w:val="5"/>
        </w:numPr>
        <w:rPr>
          <w:rFonts w:asciiTheme="majorHAnsi" w:hAnsiTheme="majorHAnsi"/>
        </w:rPr>
      </w:pPr>
      <w:r w:rsidRPr="00694001">
        <w:rPr>
          <w:rFonts w:asciiTheme="majorHAnsi" w:hAnsiTheme="majorHAnsi"/>
        </w:rPr>
        <w:t xml:space="preserve">To host or assist with the annual Barons </w:t>
      </w:r>
      <w:r w:rsidR="00093811">
        <w:rPr>
          <w:rFonts w:asciiTheme="majorHAnsi" w:hAnsiTheme="majorHAnsi"/>
        </w:rPr>
        <w:t xml:space="preserve">First Taste of Vintage </w:t>
      </w:r>
    </w:p>
    <w:p w:rsidR="00D354E1" w:rsidRPr="00694001" w:rsidRDefault="00C34A79" w:rsidP="00694001">
      <w:pPr>
        <w:pStyle w:val="ListParagraph"/>
        <w:numPr>
          <w:ilvl w:val="0"/>
          <w:numId w:val="5"/>
        </w:numPr>
        <w:rPr>
          <w:rFonts w:asciiTheme="majorHAnsi" w:hAnsiTheme="majorHAnsi"/>
        </w:rPr>
      </w:pPr>
      <w:r>
        <w:rPr>
          <w:rFonts w:asciiTheme="majorHAnsi" w:hAnsiTheme="majorHAnsi"/>
        </w:rPr>
        <w:t>To attend the following year’s Declaration of Vintage and participate in the recognition of that year’s recipient</w:t>
      </w:r>
    </w:p>
    <w:p w:rsidR="00D354E1" w:rsidRDefault="00D354E1">
      <w:pPr>
        <w:rPr>
          <w:rFonts w:asciiTheme="majorHAnsi" w:hAnsiTheme="majorHAnsi"/>
        </w:rPr>
      </w:pPr>
    </w:p>
    <w:p w:rsidR="00D354E1" w:rsidRPr="00D354E1" w:rsidRDefault="00D354E1">
      <w:pPr>
        <w:rPr>
          <w:rFonts w:asciiTheme="majorHAnsi" w:hAnsiTheme="majorHAnsi"/>
        </w:rPr>
      </w:pPr>
    </w:p>
    <w:sectPr w:rsidR="00D354E1" w:rsidRPr="00D354E1" w:rsidSect="00A01805">
      <w:footerReference w:type="default" r:id="rId6"/>
      <w:pgSz w:w="11900" w:h="16840"/>
      <w:pgMar w:top="907" w:right="1800" w:bottom="1440" w:left="1800" w:header="708" w:footer="708" w:gutter="0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00000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mo="http://schemas.microsoft.com/office/mac/office/2008/main" xmlns:ve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1EF2" w:rsidRPr="004F2D1B" w:rsidRDefault="004D1EF2">
    <w:pPr>
      <w:pStyle w:val="Footer"/>
      <w:rPr>
        <w:rFonts w:asciiTheme="majorHAnsi" w:hAnsiTheme="majorHAnsi"/>
        <w:sz w:val="16"/>
      </w:rPr>
    </w:pPr>
    <w:r w:rsidRPr="004F2D1B">
      <w:rPr>
        <w:rFonts w:asciiTheme="majorHAnsi" w:hAnsiTheme="majorHAnsi"/>
        <w:sz w:val="16"/>
      </w:rPr>
      <w:t>Winem</w:t>
    </w:r>
    <w:r w:rsidR="00C34A79" w:rsidRPr="004F2D1B">
      <w:rPr>
        <w:rFonts w:asciiTheme="majorHAnsi" w:hAnsiTheme="majorHAnsi"/>
        <w:sz w:val="16"/>
      </w:rPr>
      <w:t>aker of the Year criteria</w:t>
    </w:r>
    <w:r w:rsidRPr="004F2D1B">
      <w:rPr>
        <w:rFonts w:asciiTheme="majorHAnsi" w:hAnsiTheme="majorHAnsi"/>
        <w:sz w:val="16"/>
      </w:rPr>
      <w:t xml:space="preserve"> 2019</w:t>
    </w:r>
  </w:p>
</w:ftr>
</file>

<file path=word/numbering.xml><?xml version="1.0" encoding="utf-8"?>
<w:numbering xmlns:mo="http://schemas.microsoft.com/office/mac/office/2008/main" xmlns:ve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0521D0"/>
    <w:multiLevelType w:val="hybridMultilevel"/>
    <w:tmpl w:val="E3C45F5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8654776"/>
    <w:multiLevelType w:val="hybridMultilevel"/>
    <w:tmpl w:val="647A028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D880929"/>
    <w:multiLevelType w:val="hybridMultilevel"/>
    <w:tmpl w:val="3908634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07E20D9"/>
    <w:multiLevelType w:val="hybridMultilevel"/>
    <w:tmpl w:val="98D4628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7E112EDB"/>
    <w:multiLevelType w:val="hybridMultilevel"/>
    <w:tmpl w:val="AC06ECE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4"/>
  </w:num>
  <w:num w:numId="5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200"/>
  <w:embedSystemFonts/>
  <w:proofState w:spelling="clean" w:grammar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doNotAutofitConstrainedTables/>
    <w:splitPgBreakAndParaMark/>
    <w:doNotVertAlignCellWithSp/>
    <w:doNotBreakConstrainedForcedTable/>
    <w:useAnsiKerningPairs/>
    <w:cachedColBalance/>
  </w:compat>
  <w:rsids>
    <w:rsidRoot w:val="00D354E1"/>
    <w:rsid w:val="00093811"/>
    <w:rsid w:val="003978F3"/>
    <w:rsid w:val="004543D3"/>
    <w:rsid w:val="004D1EF2"/>
    <w:rsid w:val="004F2D1B"/>
    <w:rsid w:val="00531E5F"/>
    <w:rsid w:val="00694001"/>
    <w:rsid w:val="00845A45"/>
    <w:rsid w:val="00A01805"/>
    <w:rsid w:val="00BF2A8A"/>
    <w:rsid w:val="00C34A79"/>
    <w:rsid w:val="00D06FA7"/>
    <w:rsid w:val="00D354E1"/>
  </w:rsids>
  <m:mathPr>
    <m:mathFont m:val="Corbel"/>
    <m:brkBin m:val="before"/>
    <m:brkBinSub m:val="--"/>
    <m:smallFrac m:val="off"/>
    <m:dispDef m:val="off"/>
    <m:lMargin m:val="0"/>
    <m:rMargin m:val="0"/>
    <m:wrapRight/>
    <m:intLim m:val="subSup"/>
    <m:naryLim m:val="subSup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233A"/>
  </w:style>
  <w:style w:type="character" w:default="1" w:styleId="DefaultParagraphFont">
    <w:name w:val="Default Paragraph Font"/>
    <w:semiHidden/>
    <w:unhideWhenUsed/>
  </w:style>
  <w:style w:type="table" w:default="1" w:styleId="TableNormal">
    <w:name w:val="Normal Table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unhideWhenUsed/>
  </w:style>
  <w:style w:type="paragraph" w:styleId="ListParagraph">
    <w:name w:val="List Paragraph"/>
    <w:basedOn w:val="Normal"/>
    <w:uiPriority w:val="34"/>
    <w:qFormat/>
    <w:rsid w:val="00694001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semiHidden/>
    <w:unhideWhenUsed/>
    <w:rsid w:val="00A01805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A01805"/>
  </w:style>
  <w:style w:type="paragraph" w:styleId="Footer">
    <w:name w:val="footer"/>
    <w:basedOn w:val="Normal"/>
    <w:link w:val="FooterChar"/>
    <w:uiPriority w:val="99"/>
    <w:semiHidden/>
    <w:unhideWhenUsed/>
    <w:rsid w:val="00A01805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A01805"/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image" Target="media/image1.png"/><Relationship Id="rId6" Type="http://schemas.openxmlformats.org/officeDocument/2006/relationships/footer" Target="footer1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1</Pages>
  <Words>258</Words>
  <Characters>1471</Characters>
  <Application>Microsoft Macintosh Word</Application>
  <DocSecurity>0</DocSecurity>
  <Lines>12</Lines>
  <Paragraphs>2</Paragraphs>
  <ScaleCrop>false</ScaleCrop>
  <LinksUpToDate>false</LinksUpToDate>
  <CharactersWithSpaces>1806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Barbara Storey</dc:creator>
  <cp:keywords/>
  <cp:lastModifiedBy>Barbara Storey</cp:lastModifiedBy>
  <cp:revision>6</cp:revision>
  <cp:lastPrinted>2019-10-02T06:12:00Z</cp:lastPrinted>
  <dcterms:created xsi:type="dcterms:W3CDTF">2019-09-30T10:54:00Z</dcterms:created>
  <dcterms:modified xsi:type="dcterms:W3CDTF">2019-10-14T01:10:00Z</dcterms:modified>
</cp:coreProperties>
</file>